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35" w:rsidRDefault="004D326B">
      <w:pPr>
        <w:pStyle w:val="a5"/>
        <w:spacing w:after="26"/>
      </w:pPr>
      <w:bookmarkStart w:id="0" w:name="p_416"/>
      <w:bookmarkEnd w:id="0"/>
      <w:r>
        <w:rPr>
          <w:rFonts w:ascii="Times New Roman" w:hAnsi="Times New Roman"/>
          <w:color w:val="22272F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</w:rPr>
        <w:t>Приложение N 4</w:t>
      </w:r>
      <w:r>
        <w:rPr>
          <w:rFonts w:ascii="Times New Roman" w:hAnsi="Times New Roman"/>
          <w:color w:val="000000"/>
        </w:rPr>
        <w:br/>
        <w:t xml:space="preserve">                                                                                                                                                                                      к </w:t>
      </w:r>
      <w:hyperlink r:id="rId5" w:anchor="/document/70715958/entry/54" w:history="1">
        <w:r>
          <w:rPr>
            <w:rStyle w:val="-"/>
            <w:rFonts w:ascii="Times New Roman" w:hAnsi="Times New Roman"/>
            <w:color w:val="000000"/>
            <w:u w:val="none"/>
          </w:rPr>
          <w:t>Требованиям</w:t>
        </w:r>
      </w:hyperlink>
      <w:r>
        <w:rPr>
          <w:rStyle w:val="-"/>
          <w:rFonts w:ascii="Times New Roman" w:hAnsi="Times New Roman"/>
          <w:color w:val="000000"/>
          <w:u w:val="none"/>
        </w:rPr>
        <w:t xml:space="preserve"> </w:t>
      </w:r>
      <w:r>
        <w:rPr>
          <w:rFonts w:ascii="Times New Roman" w:hAnsi="Times New Roman"/>
          <w:color w:val="000000"/>
        </w:rPr>
        <w:t>к форме программы</w:t>
      </w:r>
      <w:r>
        <w:rPr>
          <w:rFonts w:ascii="Times New Roman" w:hAnsi="Times New Roman"/>
          <w:color w:val="000000"/>
        </w:rPr>
        <w:br/>
        <w:t xml:space="preserve">                                                                                                                                                                          в области энергосбережения и повышения</w:t>
      </w:r>
    </w:p>
    <w:p w:rsidR="00630A35" w:rsidRDefault="004D326B">
      <w:pPr>
        <w:pStyle w:val="a5"/>
        <w:spacing w:after="26"/>
        <w:rPr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      энергетической эффективности для организаций,</w:t>
      </w:r>
    </w:p>
    <w:p w:rsidR="00630A35" w:rsidRDefault="004D326B">
      <w:pPr>
        <w:pStyle w:val="a5"/>
        <w:spacing w:after="26"/>
        <w:rPr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color w:val="000000"/>
        </w:rPr>
        <w:t>осуществляющих</w:t>
      </w:r>
      <w:proofErr w:type="gramEnd"/>
      <w:r>
        <w:rPr>
          <w:rFonts w:ascii="Times New Roman" w:hAnsi="Times New Roman"/>
          <w:color w:val="000000"/>
        </w:rPr>
        <w:t xml:space="preserve"> регулируемые виды деятельности, </w:t>
      </w:r>
    </w:p>
    <w:p w:rsidR="00630A35" w:rsidRDefault="004D326B">
      <w:pPr>
        <w:pStyle w:val="a5"/>
        <w:spacing w:after="26"/>
        <w:rPr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и отчетности о ходе ее реализации</w:t>
      </w:r>
    </w:p>
    <w:p w:rsidR="00630A35" w:rsidRDefault="00630A35">
      <w:pPr>
        <w:pStyle w:val="a5"/>
        <w:spacing w:after="26"/>
        <w:rPr>
          <w:rFonts w:ascii="Times New Roman" w:hAnsi="Times New Roman"/>
          <w:color w:val="000000"/>
        </w:rPr>
      </w:pPr>
    </w:p>
    <w:p w:rsidR="00630A35" w:rsidRDefault="004D326B">
      <w:pPr>
        <w:pStyle w:val="a9"/>
        <w:widowControl/>
        <w:jc w:val="both"/>
        <w:rPr>
          <w:color w:val="22272F"/>
        </w:rPr>
      </w:pPr>
      <w:bookmarkStart w:id="1" w:name="p_417"/>
      <w:bookmarkEnd w:id="1"/>
      <w:r>
        <w:rPr>
          <w:color w:val="00000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Руководитель организации</w:t>
      </w:r>
    </w:p>
    <w:p w:rsidR="00630A35" w:rsidRDefault="004D326B">
      <w:pPr>
        <w:pStyle w:val="a9"/>
        <w:widowControl/>
        <w:jc w:val="both"/>
        <w:rPr>
          <w:rFonts w:ascii="Times New Roman" w:hAnsi="Times New Roman"/>
          <w:sz w:val="28"/>
          <w:szCs w:val="28"/>
        </w:rPr>
      </w:pPr>
      <w:bookmarkStart w:id="2" w:name="p_418"/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Директор</w:t>
      </w:r>
    </w:p>
    <w:p w:rsidR="00630A35" w:rsidRDefault="004D326B">
      <w:pPr>
        <w:pStyle w:val="a9"/>
        <w:widowControl/>
        <w:jc w:val="both"/>
        <w:rPr>
          <w:color w:val="22272F"/>
        </w:rPr>
      </w:pPr>
      <w:bookmarkStart w:id="3" w:name="p_419"/>
      <w:bookmarkEnd w:id="3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>(должность)</w:t>
      </w:r>
    </w:p>
    <w:p w:rsidR="00630A35" w:rsidRDefault="004D326B" w:rsidP="00CC32C2">
      <w:pPr>
        <w:pStyle w:val="a9"/>
        <w:widowControl/>
        <w:jc w:val="right"/>
        <w:rPr>
          <w:rFonts w:ascii="Times New Roman" w:hAnsi="Times New Roman"/>
          <w:sz w:val="28"/>
          <w:szCs w:val="28"/>
        </w:rPr>
      </w:pPr>
      <w:bookmarkStart w:id="4" w:name="p_420"/>
      <w:bookmarkEnd w:id="4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_________  </w:t>
      </w:r>
      <w:r w:rsidR="002475EE">
        <w:rPr>
          <w:rFonts w:ascii="Times New Roman" w:hAnsi="Times New Roman"/>
          <w:color w:val="000000"/>
          <w:sz w:val="28"/>
          <w:szCs w:val="28"/>
        </w:rPr>
        <w:t xml:space="preserve">А.А. </w:t>
      </w:r>
      <w:proofErr w:type="spellStart"/>
      <w:r w:rsidR="002475EE">
        <w:rPr>
          <w:rFonts w:ascii="Times New Roman" w:hAnsi="Times New Roman"/>
          <w:color w:val="000000"/>
          <w:sz w:val="28"/>
          <w:szCs w:val="28"/>
        </w:rPr>
        <w:t>Самигуллин</w:t>
      </w:r>
      <w:proofErr w:type="spellEnd"/>
    </w:p>
    <w:p w:rsidR="00630A35" w:rsidRDefault="004D326B">
      <w:pPr>
        <w:pStyle w:val="a9"/>
        <w:widowControl/>
        <w:jc w:val="both"/>
        <w:rPr>
          <w:color w:val="22272F"/>
        </w:rPr>
      </w:pPr>
      <w:bookmarkStart w:id="5" w:name="p_421"/>
      <w:bookmarkEnd w:id="5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(Ф.И.О.)</w:t>
      </w:r>
    </w:p>
    <w:p w:rsidR="00630A35" w:rsidRDefault="004D326B">
      <w:pPr>
        <w:pStyle w:val="a9"/>
        <w:widowControl/>
        <w:jc w:val="both"/>
        <w:rPr>
          <w:color w:val="000000"/>
        </w:rPr>
      </w:pPr>
      <w:bookmarkStart w:id="6" w:name="p_422"/>
      <w:bookmarkEnd w:id="6"/>
      <w:r>
        <w:rPr>
          <w:color w:val="000000"/>
        </w:rPr>
        <w:t xml:space="preserve">                                                                                         </w:t>
      </w:r>
      <w:r w:rsidR="00073D02">
        <w:rPr>
          <w:color w:val="000000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="000A5D8F">
        <w:rPr>
          <w:rFonts w:ascii="Times New Roman" w:hAnsi="Times New Roman"/>
          <w:color w:val="000000"/>
          <w:sz w:val="28"/>
          <w:szCs w:val="28"/>
        </w:rPr>
        <w:t>2</w:t>
      </w:r>
      <w:r w:rsidR="0035401B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="00073D02">
        <w:rPr>
          <w:rFonts w:ascii="Times New Roman" w:hAnsi="Times New Roman"/>
          <w:color w:val="000000"/>
          <w:sz w:val="28"/>
          <w:szCs w:val="28"/>
        </w:rPr>
        <w:t xml:space="preserve">   января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E03364">
        <w:rPr>
          <w:rFonts w:ascii="Times New Roman" w:hAnsi="Times New Roman"/>
          <w:color w:val="000000"/>
          <w:sz w:val="28"/>
          <w:szCs w:val="28"/>
        </w:rPr>
        <w:t>2</w:t>
      </w:r>
      <w:r w:rsidR="0035401B">
        <w:rPr>
          <w:rFonts w:ascii="Times New Roman" w:hAnsi="Times New Roman"/>
          <w:color w:val="000000"/>
          <w:sz w:val="28"/>
          <w:szCs w:val="28"/>
        </w:rPr>
        <w:t>5</w:t>
      </w:r>
      <w:r w:rsidR="00E033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630A35" w:rsidRDefault="00630A35">
      <w:pPr>
        <w:pStyle w:val="a9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0A35" w:rsidRDefault="00630A35">
      <w:pPr>
        <w:pStyle w:val="a9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0A35" w:rsidRDefault="004D326B">
      <w:pPr>
        <w:pStyle w:val="a9"/>
        <w:widowControl/>
        <w:jc w:val="both"/>
        <w:rPr>
          <w:color w:val="000000"/>
        </w:rPr>
      </w:pPr>
      <w:bookmarkStart w:id="7" w:name="p_423"/>
      <w:bookmarkEnd w:id="7"/>
      <w:r>
        <w:rPr>
          <w:rFonts w:ascii="Times New Roman" w:hAnsi="Times New Roman"/>
          <w:color w:val="000000"/>
          <w:sz w:val="28"/>
          <w:szCs w:val="28"/>
        </w:rPr>
        <w:t xml:space="preserve">      Сводная форма мониторинга реализации программы энергосбережения и повышения энергетической эффективности                  </w:t>
      </w:r>
    </w:p>
    <w:p w:rsidR="00630A35" w:rsidRDefault="004D326B">
      <w:pPr>
        <w:pStyle w:val="a9"/>
        <w:widowControl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АО «Учалинские электрические сети» за 202</w:t>
      </w:r>
      <w:r w:rsidR="0035401B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г.</w:t>
      </w:r>
    </w:p>
    <w:p w:rsidR="00630A35" w:rsidRDefault="00630A35">
      <w:pPr>
        <w:pStyle w:val="a9"/>
        <w:widowControl/>
        <w:jc w:val="both"/>
        <w:rPr>
          <w:color w:val="000000"/>
        </w:rPr>
      </w:pPr>
    </w:p>
    <w:tbl>
      <w:tblPr>
        <w:tblW w:w="14380" w:type="dxa"/>
        <w:tblInd w:w="3" w:type="dxa"/>
        <w:tblBorders>
          <w:top w:val="single" w:sz="2" w:space="0" w:color="000001"/>
          <w:left w:val="single" w:sz="2" w:space="0" w:color="000001"/>
        </w:tblBorders>
        <w:tblLayout w:type="fixed"/>
        <w:tblCellMar>
          <w:top w:w="28" w:type="dxa"/>
          <w:left w:w="-2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307"/>
        <w:gridCol w:w="978"/>
        <w:gridCol w:w="1307"/>
        <w:gridCol w:w="1795"/>
        <w:gridCol w:w="1134"/>
        <w:gridCol w:w="1134"/>
        <w:gridCol w:w="992"/>
        <w:gridCol w:w="992"/>
        <w:gridCol w:w="891"/>
        <w:gridCol w:w="955"/>
        <w:gridCol w:w="738"/>
        <w:gridCol w:w="1023"/>
      </w:tblGrid>
      <w:tr w:rsidR="00630A35" w:rsidTr="000A5D8F">
        <w:tc>
          <w:tcPr>
            <w:tcW w:w="4726" w:type="dxa"/>
            <w:gridSpan w:val="4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rPr>
                <w:rFonts w:ascii="Times New Roman" w:hAnsi="Times New Roman"/>
                <w:color w:val="000000"/>
              </w:rPr>
            </w:pPr>
            <w:bookmarkStart w:id="8" w:name="p_427"/>
            <w:bookmarkEnd w:id="8"/>
            <w:r>
              <w:rPr>
                <w:rFonts w:ascii="Times New Roman" w:hAnsi="Times New Roman"/>
                <w:color w:val="000000"/>
              </w:rPr>
              <w:t>Наименование программы</w:t>
            </w:r>
          </w:p>
        </w:tc>
        <w:tc>
          <w:tcPr>
            <w:tcW w:w="9654" w:type="dxa"/>
            <w:gridSpan w:val="9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Программа энергосбережения и повышения энергетической эффективности АО «Учалинские электрические сети»</w:t>
            </w:r>
          </w:p>
        </w:tc>
      </w:tr>
      <w:tr w:rsidR="00630A35" w:rsidTr="000A5D8F">
        <w:tc>
          <w:tcPr>
            <w:tcW w:w="4726" w:type="dxa"/>
            <w:gridSpan w:val="4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rPr>
                <w:rFonts w:ascii="Times New Roman" w:hAnsi="Times New Roman"/>
                <w:color w:val="000000"/>
              </w:rPr>
            </w:pPr>
            <w:bookmarkStart w:id="9" w:name="p_428"/>
            <w:bookmarkEnd w:id="9"/>
            <w:r>
              <w:rPr>
                <w:rFonts w:ascii="Times New Roman" w:hAnsi="Times New Roman"/>
                <w:color w:val="000000"/>
              </w:rPr>
              <w:t>Почтовый адрес</w:t>
            </w:r>
          </w:p>
        </w:tc>
        <w:tc>
          <w:tcPr>
            <w:tcW w:w="9654" w:type="dxa"/>
            <w:gridSpan w:val="9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453701, РБ,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</w:rPr>
              <w:t>чалы</w:t>
            </w:r>
            <w:proofErr w:type="spellEnd"/>
            <w:r>
              <w:rPr>
                <w:rFonts w:ascii="Times New Roman" w:hAnsi="Times New Roman"/>
                <w:color w:val="000000"/>
              </w:rPr>
              <w:t>, ул.Энергетиков,1</w:t>
            </w:r>
          </w:p>
        </w:tc>
      </w:tr>
      <w:tr w:rsidR="00630A35" w:rsidTr="000A5D8F">
        <w:tc>
          <w:tcPr>
            <w:tcW w:w="4726" w:type="dxa"/>
            <w:gridSpan w:val="4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rPr>
                <w:color w:val="000000"/>
              </w:rPr>
            </w:pPr>
            <w:bookmarkStart w:id="10" w:name="p_429"/>
            <w:bookmarkEnd w:id="10"/>
            <w:r>
              <w:rPr>
                <w:rFonts w:ascii="Times New Roman" w:hAnsi="Times New Roman"/>
                <w:color w:val="000000"/>
              </w:rPr>
              <w:t>Ответственный за формирование программы (Ф.И.О., контактный телефон, e-</w:t>
            </w:r>
            <w:proofErr w:type="spellStart"/>
            <w:r>
              <w:rPr>
                <w:rFonts w:ascii="Times New Roman" w:hAnsi="Times New Roman"/>
                <w:color w:val="000000"/>
              </w:rPr>
              <w:t>mail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654" w:type="dxa"/>
            <w:gridSpan w:val="9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7B422D" w:rsidP="007B422D">
            <w:pPr>
              <w:pStyle w:val="aa"/>
              <w:spacing w:after="283"/>
            </w:pPr>
            <w:proofErr w:type="spellStart"/>
            <w:r>
              <w:rPr>
                <w:rFonts w:ascii="Times New Roman" w:hAnsi="Times New Roman"/>
                <w:color w:val="000000"/>
              </w:rPr>
              <w:t>Мурсалимов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Ильдар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Индусович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D326B">
              <w:rPr>
                <w:rFonts w:ascii="Times New Roman" w:hAnsi="Times New Roman"/>
                <w:color w:val="000000"/>
              </w:rPr>
              <w:t>, (34791)2-19-78 (доб.</w:t>
            </w:r>
            <w:r w:rsidR="00073D02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03</w:t>
            </w:r>
            <w:bookmarkStart w:id="11" w:name="_GoBack"/>
            <w:bookmarkEnd w:id="11"/>
            <w:r w:rsidR="004D326B">
              <w:rPr>
                <w:rFonts w:ascii="Times New Roman" w:hAnsi="Times New Roman"/>
                <w:color w:val="000000"/>
              </w:rPr>
              <w:t xml:space="preserve">) , </w:t>
            </w:r>
            <w:r w:rsidR="004D326B">
              <w:rPr>
                <w:rFonts w:ascii="Times New Roman" w:hAnsi="Times New Roman"/>
                <w:color w:val="000000"/>
                <w:lang w:val="en-US"/>
              </w:rPr>
              <w:t>OAOUES</w:t>
            </w:r>
            <w:r w:rsidR="004D326B" w:rsidRPr="004D326B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="004D326B">
              <w:rPr>
                <w:rFonts w:ascii="Times New Roman" w:hAnsi="Times New Roman"/>
                <w:color w:val="000000"/>
                <w:lang w:val="en-US"/>
              </w:rPr>
              <w:t>yandex</w:t>
            </w:r>
            <w:proofErr w:type="spellEnd"/>
            <w:r w:rsidR="004D326B" w:rsidRPr="004D326B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="004D326B">
              <w:rPr>
                <w:rFonts w:ascii="Times New Roman" w:hAnsi="Times New Roman"/>
                <w:color w:val="000000"/>
                <w:lang w:val="en-US"/>
              </w:rPr>
              <w:t>ru</w:t>
            </w:r>
            <w:proofErr w:type="spellEnd"/>
          </w:p>
        </w:tc>
      </w:tr>
      <w:tr w:rsidR="00630A35" w:rsidTr="000A5D8F">
        <w:tc>
          <w:tcPr>
            <w:tcW w:w="472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rPr>
                <w:color w:val="000000"/>
              </w:rPr>
            </w:pPr>
            <w:bookmarkStart w:id="12" w:name="p_430"/>
            <w:bookmarkEnd w:id="12"/>
            <w:r>
              <w:rPr>
                <w:rFonts w:ascii="Times New Roman" w:hAnsi="Times New Roman"/>
                <w:color w:val="000000"/>
              </w:rPr>
              <w:t>Даты начала и окончания действия программы</w:t>
            </w:r>
          </w:p>
        </w:tc>
        <w:tc>
          <w:tcPr>
            <w:tcW w:w="9654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4D326B" w:rsidP="000A5D8F">
            <w:pPr>
              <w:pStyle w:val="aa"/>
              <w:spacing w:after="283"/>
            </w:pPr>
            <w:r>
              <w:rPr>
                <w:rFonts w:ascii="Times New Roman" w:hAnsi="Times New Roman"/>
                <w:color w:val="000000"/>
                <w:lang w:val="en-US"/>
              </w:rPr>
              <w:t>01.01.202</w:t>
            </w:r>
            <w:r w:rsidR="000A5D8F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  <w:lang w:val="en-US"/>
              </w:rPr>
              <w:t>-31.12.202</w:t>
            </w:r>
            <w:r w:rsidR="000A5D8F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г</w:t>
            </w:r>
          </w:p>
        </w:tc>
      </w:tr>
      <w:tr w:rsidR="00630A35" w:rsidTr="0078729F"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3" w:name="p_431"/>
            <w:bookmarkEnd w:id="13"/>
            <w:r>
              <w:rPr>
                <w:rFonts w:ascii="Times New Roman" w:hAnsi="Times New Roman"/>
                <w:color w:val="000000"/>
              </w:rPr>
              <w:t>Период</w:t>
            </w:r>
          </w:p>
        </w:tc>
        <w:tc>
          <w:tcPr>
            <w:tcW w:w="13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630A35" w:rsidRDefault="00630A35">
            <w:pPr>
              <w:pStyle w:val="aa"/>
              <w:spacing w:after="28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4" w:name="p_432"/>
            <w:bookmarkEnd w:id="14"/>
            <w:r>
              <w:rPr>
                <w:rFonts w:ascii="Times New Roman" w:hAnsi="Times New Roman"/>
                <w:color w:val="000000"/>
              </w:rPr>
              <w:t xml:space="preserve">Затраты, </w:t>
            </w:r>
            <w:proofErr w:type="gramStart"/>
            <w:r>
              <w:rPr>
                <w:rFonts w:ascii="Times New Roman" w:hAnsi="Times New Roman"/>
                <w:color w:val="000000"/>
              </w:rPr>
              <w:t>млн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руб. </w:t>
            </w:r>
            <w:r>
              <w:rPr>
                <w:rFonts w:ascii="Times New Roman" w:hAnsi="Times New Roman"/>
                <w:color w:val="000000"/>
              </w:rPr>
              <w:lastRenderedPageBreak/>
              <w:t>без НДС</w:t>
            </w:r>
          </w:p>
        </w:tc>
        <w:tc>
          <w:tcPr>
            <w:tcW w:w="17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5" w:name="p_433"/>
            <w:bookmarkEnd w:id="15"/>
            <w:r>
              <w:rPr>
                <w:rFonts w:ascii="Times New Roman" w:hAnsi="Times New Roman"/>
                <w:color w:val="000000"/>
              </w:rPr>
              <w:lastRenderedPageBreak/>
              <w:t>Доля затрат в инвестиционно</w:t>
            </w:r>
            <w:r>
              <w:rPr>
                <w:rFonts w:ascii="Times New Roman" w:hAnsi="Times New Roman"/>
                <w:color w:val="000000"/>
              </w:rPr>
              <w:lastRenderedPageBreak/>
              <w:t>й программе, направленной на реализацию целевых мероприятий в области энергосбережения и повышения энергетической эффективности</w:t>
            </w:r>
          </w:p>
        </w:tc>
        <w:tc>
          <w:tcPr>
            <w:tcW w:w="7859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43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6" w:name="p_434"/>
            <w:bookmarkEnd w:id="16"/>
            <w:r>
              <w:rPr>
                <w:rFonts w:ascii="Times New Roman" w:hAnsi="Times New Roman"/>
                <w:color w:val="000000"/>
              </w:rPr>
              <w:lastRenderedPageBreak/>
              <w:t>Топливно-энергетические ресурсы (ТЭР)</w:t>
            </w:r>
          </w:p>
        </w:tc>
      </w:tr>
      <w:tr w:rsidR="00630A35" w:rsidTr="0078729F"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5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2" w:type="dxa"/>
            <w:gridSpan w:val="4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7" w:name="p_435"/>
            <w:bookmarkEnd w:id="17"/>
            <w:r>
              <w:rPr>
                <w:rFonts w:ascii="Times New Roman" w:hAnsi="Times New Roman"/>
                <w:color w:val="000000"/>
              </w:rPr>
              <w:t>При осуществлении регулируемого вида деятельности</w:t>
            </w:r>
          </w:p>
        </w:tc>
        <w:tc>
          <w:tcPr>
            <w:tcW w:w="3607" w:type="dxa"/>
            <w:gridSpan w:val="4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8" w:name="p_436"/>
            <w:bookmarkEnd w:id="18"/>
            <w:r>
              <w:rPr>
                <w:rFonts w:ascii="Times New Roman" w:hAnsi="Times New Roman"/>
                <w:color w:val="000000"/>
              </w:rPr>
              <w:t xml:space="preserve">При осуществлении прочей деятельности,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</w:rPr>
              <w:t>. хозяйственные нужды</w:t>
            </w:r>
          </w:p>
        </w:tc>
      </w:tr>
      <w:tr w:rsidR="00630A35" w:rsidTr="0078729F"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19" w:name="p_437"/>
            <w:bookmarkEnd w:id="19"/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3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0" w:name="p_438"/>
            <w:bookmarkEnd w:id="20"/>
            <w:r>
              <w:rPr>
                <w:rFonts w:ascii="Times New Roman" w:hAnsi="Times New Roman"/>
                <w:color w:val="00000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</w:rPr>
              <w:t>. капитальные</w:t>
            </w:r>
          </w:p>
        </w:tc>
        <w:tc>
          <w:tcPr>
            <w:tcW w:w="17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1" w:name="p_439"/>
            <w:bookmarkEnd w:id="21"/>
            <w:r>
              <w:rPr>
                <w:rFonts w:ascii="Times New Roman" w:hAnsi="Times New Roman"/>
                <w:color w:val="000000"/>
              </w:rPr>
              <w:t>Суммарные затраты ТЭР</w:t>
            </w:r>
          </w:p>
        </w:tc>
        <w:tc>
          <w:tcPr>
            <w:tcW w:w="1984" w:type="dxa"/>
            <w:gridSpan w:val="2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2" w:name="p_440"/>
            <w:bookmarkEnd w:id="22"/>
            <w:r>
              <w:rPr>
                <w:rFonts w:ascii="Times New Roman" w:hAnsi="Times New Roman"/>
                <w:color w:val="000000"/>
              </w:rPr>
              <w:t>Экономия ТЭР в результате реализации программы</w:t>
            </w:r>
          </w:p>
        </w:tc>
        <w:tc>
          <w:tcPr>
            <w:tcW w:w="1846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3" w:name="p_441"/>
            <w:bookmarkEnd w:id="23"/>
            <w:r>
              <w:rPr>
                <w:rFonts w:ascii="Times New Roman" w:hAnsi="Times New Roman"/>
                <w:color w:val="000000"/>
              </w:rPr>
              <w:t>Суммарные затраты ТЭР</w:t>
            </w:r>
          </w:p>
        </w:tc>
        <w:tc>
          <w:tcPr>
            <w:tcW w:w="17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  <w:bottom w:w="28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4" w:name="p_442"/>
            <w:bookmarkEnd w:id="24"/>
            <w:r>
              <w:rPr>
                <w:rFonts w:ascii="Times New Roman" w:hAnsi="Times New Roman"/>
                <w:color w:val="000000"/>
              </w:rPr>
              <w:t>Экономия ТЭР в результате реализации программы</w:t>
            </w:r>
          </w:p>
        </w:tc>
      </w:tr>
      <w:tr w:rsidR="00EE039F" w:rsidTr="0078729F"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</w:tcPr>
          <w:p w:rsidR="00630A35" w:rsidRDefault="00630A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5" w:name="p_443"/>
            <w:bookmarkEnd w:id="25"/>
            <w:r>
              <w:rPr>
                <w:rFonts w:ascii="Times New Roman" w:hAnsi="Times New Roman"/>
                <w:color w:val="000000"/>
              </w:rPr>
              <w:t>т у. т. без учета воды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6" w:name="p_444"/>
            <w:bookmarkEnd w:id="26"/>
            <w:proofErr w:type="gramStart"/>
            <w:r>
              <w:rPr>
                <w:rFonts w:ascii="Times New Roman" w:hAnsi="Times New Roman"/>
                <w:color w:val="000000"/>
              </w:rPr>
              <w:t>млн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руб. без НДС с учетом воды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7" w:name="p_445"/>
            <w:bookmarkEnd w:id="27"/>
            <w:r>
              <w:rPr>
                <w:rFonts w:ascii="Times New Roman" w:hAnsi="Times New Roman"/>
                <w:color w:val="000000"/>
              </w:rPr>
              <w:t>т у. т. без учета воды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8" w:name="p_446"/>
            <w:bookmarkEnd w:id="28"/>
            <w:proofErr w:type="gramStart"/>
            <w:r>
              <w:rPr>
                <w:rFonts w:ascii="Times New Roman" w:hAnsi="Times New Roman"/>
                <w:color w:val="000000"/>
              </w:rPr>
              <w:t>млн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руб. без НДС с учетом воды</w:t>
            </w:r>
          </w:p>
        </w:tc>
        <w:tc>
          <w:tcPr>
            <w:tcW w:w="891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29" w:name="p_447"/>
            <w:bookmarkEnd w:id="29"/>
            <w:r>
              <w:rPr>
                <w:rFonts w:ascii="Times New Roman" w:hAnsi="Times New Roman"/>
                <w:color w:val="000000"/>
              </w:rPr>
              <w:t>т у. т. без учета воды</w:t>
            </w:r>
          </w:p>
        </w:tc>
        <w:tc>
          <w:tcPr>
            <w:tcW w:w="95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0" w:name="p_448"/>
            <w:bookmarkEnd w:id="30"/>
            <w:proofErr w:type="gramStart"/>
            <w:r>
              <w:rPr>
                <w:rFonts w:ascii="Times New Roman" w:hAnsi="Times New Roman"/>
                <w:color w:val="000000"/>
              </w:rPr>
              <w:t>млн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руб. без НДС с учетом воды</w:t>
            </w:r>
          </w:p>
        </w:tc>
        <w:tc>
          <w:tcPr>
            <w:tcW w:w="73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1" w:name="p_449"/>
            <w:bookmarkEnd w:id="31"/>
            <w:r>
              <w:rPr>
                <w:rFonts w:ascii="Times New Roman" w:hAnsi="Times New Roman"/>
                <w:color w:val="000000"/>
              </w:rPr>
              <w:t>т у. т. без учета воды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</w:tcPr>
          <w:p w:rsidR="00630A35" w:rsidRDefault="004D326B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2" w:name="p_450"/>
            <w:bookmarkEnd w:id="32"/>
            <w:proofErr w:type="gramStart"/>
            <w:r>
              <w:rPr>
                <w:rFonts w:ascii="Times New Roman" w:hAnsi="Times New Roman"/>
                <w:color w:val="000000"/>
              </w:rPr>
              <w:t>млн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руб. без НДС с учетом воды</w:t>
            </w:r>
          </w:p>
        </w:tc>
      </w:tr>
      <w:tr w:rsidR="00F5575F" w:rsidTr="0078729F">
        <w:trPr>
          <w:trHeight w:val="723"/>
        </w:trPr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  <w:bottom w:w="28" w:type="dxa"/>
            </w:tcMar>
            <w:vAlign w:val="center"/>
          </w:tcPr>
          <w:p w:rsidR="00F5575F" w:rsidRDefault="00F5575F" w:rsidP="002C11E7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3" w:name="p_451"/>
            <w:bookmarkEnd w:id="33"/>
            <w:r>
              <w:rPr>
                <w:rFonts w:ascii="Times New Roman" w:hAnsi="Times New Roman"/>
                <w:color w:val="000000"/>
              </w:rPr>
              <w:t>за отчетный год</w:t>
            </w: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Default="00F5575F" w:rsidP="002C11E7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4" w:name="p_452"/>
            <w:bookmarkEnd w:id="34"/>
            <w:r>
              <w:rPr>
                <w:rFonts w:ascii="Times New Roman" w:hAnsi="Times New Roman"/>
                <w:color w:val="000000"/>
              </w:rPr>
              <w:t>план</w:t>
            </w:r>
          </w:p>
        </w:tc>
        <w:tc>
          <w:tcPr>
            <w:tcW w:w="97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033758" w:rsidP="002C11E7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</w:rPr>
            </w:pPr>
            <w:r w:rsidRPr="00A01290">
              <w:rPr>
                <w:rFonts w:ascii="Times New Roman" w:hAnsi="Times New Roman"/>
                <w:color w:val="auto"/>
              </w:rPr>
              <w:t>35,381</w:t>
            </w: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7A01D4" w:rsidRPr="00A01290" w:rsidRDefault="00033758" w:rsidP="007A01D4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6,</w:t>
            </w:r>
            <w:r w:rsidR="00585BF7" w:rsidRPr="00A01290">
              <w:rPr>
                <w:rFonts w:ascii="Times New Roman" w:hAnsi="Times New Roman"/>
                <w:color w:val="auto"/>
              </w:rPr>
              <w:t>647</w:t>
            </w:r>
          </w:p>
        </w:tc>
        <w:tc>
          <w:tcPr>
            <w:tcW w:w="179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78729F" w:rsidP="00992E6C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81,75</w:t>
            </w:r>
            <w:r w:rsidR="00A9004A" w:rsidRPr="00A01290">
              <w:rPr>
                <w:color w:val="auto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944197" w:rsidRPr="00A01290" w:rsidRDefault="00384E80" w:rsidP="00944197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15240,66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904421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38,573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D4397C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D4397C">
              <w:rPr>
                <w:color w:val="auto"/>
              </w:rPr>
              <w:t>182,873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154049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54049">
              <w:rPr>
                <w:color w:val="auto"/>
              </w:rPr>
              <w:t>9,357</w:t>
            </w:r>
          </w:p>
        </w:tc>
        <w:tc>
          <w:tcPr>
            <w:tcW w:w="891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F40430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F40430">
              <w:rPr>
                <w:color w:val="auto"/>
              </w:rPr>
              <w:t>55,51</w:t>
            </w:r>
          </w:p>
        </w:tc>
        <w:tc>
          <w:tcPr>
            <w:tcW w:w="95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6C32B5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41422">
              <w:rPr>
                <w:color w:val="auto"/>
              </w:rPr>
              <w:t>1,085</w:t>
            </w:r>
          </w:p>
        </w:tc>
        <w:tc>
          <w:tcPr>
            <w:tcW w:w="73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6F7A42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6F7A42">
              <w:rPr>
                <w:color w:val="auto"/>
              </w:rPr>
              <w:t>2,61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  <w:vAlign w:val="center"/>
          </w:tcPr>
          <w:p w:rsidR="00F5575F" w:rsidRPr="00D971E2" w:rsidRDefault="00907773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D971E2">
              <w:rPr>
                <w:color w:val="auto"/>
                <w:highlight w:val="yellow"/>
              </w:rPr>
              <w:t>0,125</w:t>
            </w:r>
          </w:p>
        </w:tc>
      </w:tr>
      <w:tr w:rsidR="00F5575F" w:rsidTr="0078729F"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  <w:bottom w:w="28" w:type="dxa"/>
            </w:tcMar>
            <w:vAlign w:val="center"/>
          </w:tcPr>
          <w:p w:rsidR="00F5575F" w:rsidRDefault="00F5575F" w:rsidP="002C11E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Default="00F5575F" w:rsidP="002C11E7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5" w:name="p_453"/>
            <w:bookmarkEnd w:id="35"/>
            <w:r>
              <w:rPr>
                <w:rFonts w:ascii="Times New Roman" w:hAnsi="Times New Roman"/>
                <w:color w:val="000000"/>
              </w:rPr>
              <w:t>факт</w:t>
            </w:r>
          </w:p>
        </w:tc>
        <w:tc>
          <w:tcPr>
            <w:tcW w:w="97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911F43" w:rsidRPr="00A01290" w:rsidRDefault="00D971E2" w:rsidP="00911F43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36,985</w:t>
            </w: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033758" w:rsidP="002C11E7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5,412</w:t>
            </w:r>
          </w:p>
        </w:tc>
        <w:tc>
          <w:tcPr>
            <w:tcW w:w="179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78729F" w:rsidP="00911F4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67,54</w:t>
            </w:r>
            <w:r w:rsidR="001A4563" w:rsidRPr="00A01290">
              <w:rPr>
                <w:color w:val="auto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384E80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13957,05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A01290" w:rsidRDefault="00904421" w:rsidP="002C11E7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41,796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4397C" w:rsidRDefault="00D4397C" w:rsidP="002C11E7">
            <w:pPr>
              <w:pStyle w:val="aa"/>
              <w:spacing w:after="283"/>
              <w:jc w:val="center"/>
              <w:rPr>
                <w:color w:val="auto"/>
              </w:rPr>
            </w:pPr>
            <w:r w:rsidRPr="00D4397C">
              <w:rPr>
                <w:color w:val="auto"/>
              </w:rPr>
              <w:t>77,464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154049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54049">
              <w:rPr>
                <w:color w:val="auto"/>
              </w:rPr>
              <w:t>4,054</w:t>
            </w:r>
          </w:p>
        </w:tc>
        <w:tc>
          <w:tcPr>
            <w:tcW w:w="891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F40430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F40430">
              <w:rPr>
                <w:color w:val="auto"/>
              </w:rPr>
              <w:t>59,41</w:t>
            </w:r>
          </w:p>
        </w:tc>
        <w:tc>
          <w:tcPr>
            <w:tcW w:w="95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154049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54049">
              <w:rPr>
                <w:color w:val="auto"/>
              </w:rPr>
              <w:t>1,237</w:t>
            </w:r>
          </w:p>
        </w:tc>
        <w:tc>
          <w:tcPr>
            <w:tcW w:w="738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-2" w:type="dxa"/>
            </w:tcMar>
            <w:vAlign w:val="center"/>
          </w:tcPr>
          <w:p w:rsidR="00F5575F" w:rsidRPr="00D971E2" w:rsidRDefault="006F7A42" w:rsidP="002C11E7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6F7A42">
              <w:rPr>
                <w:color w:val="auto"/>
              </w:rPr>
              <w:t>12,68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  <w:right w:w="28" w:type="dxa"/>
            </w:tcMar>
            <w:vAlign w:val="center"/>
          </w:tcPr>
          <w:p w:rsidR="00F5575F" w:rsidRPr="00D971E2" w:rsidRDefault="009D1334" w:rsidP="002C11E7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D971E2">
              <w:rPr>
                <w:rFonts w:ascii="Times New Roman" w:hAnsi="Times New Roman"/>
                <w:color w:val="auto"/>
                <w:highlight w:val="yellow"/>
              </w:rPr>
              <w:t>0,43</w:t>
            </w:r>
          </w:p>
        </w:tc>
      </w:tr>
      <w:tr w:rsidR="00F5575F" w:rsidTr="0078729F"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  <w:bottom w:w="28" w:type="dxa"/>
            </w:tcMar>
          </w:tcPr>
          <w:p w:rsidR="00F5575F" w:rsidRDefault="00F5575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Default="00F5575F" w:rsidP="00907773">
            <w:pPr>
              <w:pStyle w:val="aa"/>
              <w:spacing w:after="283"/>
              <w:jc w:val="center"/>
              <w:rPr>
                <w:color w:val="000000"/>
              </w:rPr>
            </w:pPr>
            <w:bookmarkStart w:id="36" w:name="p_454"/>
            <w:bookmarkEnd w:id="36"/>
            <w:r>
              <w:rPr>
                <w:rFonts w:ascii="Times New Roman" w:hAnsi="Times New Roman"/>
                <w:color w:val="000000"/>
              </w:rPr>
              <w:t>отклонение</w:t>
            </w:r>
          </w:p>
        </w:tc>
        <w:tc>
          <w:tcPr>
            <w:tcW w:w="9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A01290" w:rsidRDefault="00585BF7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1,604</w:t>
            </w: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A01290" w:rsidRDefault="00585BF7" w:rsidP="00907773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1,235</w:t>
            </w:r>
          </w:p>
        </w:tc>
        <w:tc>
          <w:tcPr>
            <w:tcW w:w="1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A01290" w:rsidRDefault="00F5575F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A01290" w:rsidRDefault="00384E80" w:rsidP="00907773">
            <w:pPr>
              <w:pStyle w:val="aa"/>
              <w:spacing w:after="283"/>
              <w:jc w:val="center"/>
              <w:rPr>
                <w:rFonts w:ascii="Times New Roman" w:hAnsi="Times New Roman"/>
                <w:color w:val="auto"/>
                <w:highlight w:val="yellow"/>
              </w:rPr>
            </w:pPr>
            <w:r w:rsidRPr="00A01290">
              <w:rPr>
                <w:rFonts w:ascii="Times New Roman" w:hAnsi="Times New Roman"/>
                <w:color w:val="auto"/>
              </w:rPr>
              <w:t>-1283,61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A01290" w:rsidRDefault="00A01290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A01290">
              <w:rPr>
                <w:color w:val="auto"/>
              </w:rPr>
              <w:t>3,204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D971E2" w:rsidRDefault="00D4397C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D4397C">
              <w:rPr>
                <w:color w:val="auto"/>
              </w:rPr>
              <w:t>-105,4</w:t>
            </w:r>
            <w:r>
              <w:rPr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D971E2" w:rsidRDefault="00154049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54049">
              <w:rPr>
                <w:color w:val="auto"/>
              </w:rPr>
              <w:t>-5,303</w:t>
            </w:r>
          </w:p>
        </w:tc>
        <w:tc>
          <w:tcPr>
            <w:tcW w:w="8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D971E2" w:rsidRDefault="00F40430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F40430">
              <w:rPr>
                <w:color w:val="auto"/>
              </w:rPr>
              <w:t>3,9</w:t>
            </w:r>
          </w:p>
        </w:tc>
        <w:tc>
          <w:tcPr>
            <w:tcW w:w="9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D971E2" w:rsidRDefault="00141422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141422">
              <w:rPr>
                <w:color w:val="auto"/>
              </w:rPr>
              <w:t>0,152</w:t>
            </w:r>
          </w:p>
        </w:tc>
        <w:tc>
          <w:tcPr>
            <w:tcW w:w="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F5575F" w:rsidRPr="00D971E2" w:rsidRDefault="006F7A42" w:rsidP="00907773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6F7A42">
              <w:rPr>
                <w:color w:val="auto"/>
              </w:rPr>
              <w:t>10,07</w:t>
            </w:r>
          </w:p>
        </w:tc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8" w:type="dxa"/>
              <w:bottom w:w="55" w:type="dxa"/>
              <w:right w:w="55" w:type="dxa"/>
            </w:tcMar>
            <w:vAlign w:val="center"/>
          </w:tcPr>
          <w:p w:rsidR="009D1334" w:rsidRPr="00D971E2" w:rsidRDefault="009D1334" w:rsidP="009D1334">
            <w:pPr>
              <w:pStyle w:val="aa"/>
              <w:spacing w:after="283"/>
              <w:jc w:val="center"/>
              <w:rPr>
                <w:color w:val="auto"/>
                <w:highlight w:val="yellow"/>
              </w:rPr>
            </w:pPr>
            <w:r w:rsidRPr="00D971E2">
              <w:rPr>
                <w:color w:val="auto"/>
                <w:highlight w:val="yellow"/>
              </w:rPr>
              <w:t>0,305</w:t>
            </w:r>
          </w:p>
        </w:tc>
      </w:tr>
    </w:tbl>
    <w:p w:rsidR="00630A35" w:rsidRDefault="004D326B">
      <w:pPr>
        <w:pStyle w:val="a5"/>
      </w:pPr>
      <w:r>
        <w:rPr>
          <w:color w:val="000000"/>
        </w:rPr>
        <w:br/>
      </w:r>
      <w:bookmarkStart w:id="37" w:name="p_459"/>
      <w:bookmarkEnd w:id="37"/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30A35">
      <w:pgSz w:w="16838" w:h="11906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35"/>
    <w:rsid w:val="00033758"/>
    <w:rsid w:val="00073D02"/>
    <w:rsid w:val="000A5D8F"/>
    <w:rsid w:val="000A785B"/>
    <w:rsid w:val="00141422"/>
    <w:rsid w:val="00154049"/>
    <w:rsid w:val="00187997"/>
    <w:rsid w:val="001A4563"/>
    <w:rsid w:val="001F0B01"/>
    <w:rsid w:val="00223468"/>
    <w:rsid w:val="002475EE"/>
    <w:rsid w:val="002C065F"/>
    <w:rsid w:val="002C11E7"/>
    <w:rsid w:val="002C329F"/>
    <w:rsid w:val="002F3B02"/>
    <w:rsid w:val="00311715"/>
    <w:rsid w:val="0035401B"/>
    <w:rsid w:val="00384E80"/>
    <w:rsid w:val="003F6808"/>
    <w:rsid w:val="004167BA"/>
    <w:rsid w:val="00482894"/>
    <w:rsid w:val="004D326B"/>
    <w:rsid w:val="004D35C2"/>
    <w:rsid w:val="004E4823"/>
    <w:rsid w:val="00585BF7"/>
    <w:rsid w:val="005F6AEB"/>
    <w:rsid w:val="00630A35"/>
    <w:rsid w:val="006C32B5"/>
    <w:rsid w:val="006F7A42"/>
    <w:rsid w:val="00717AD6"/>
    <w:rsid w:val="007673FB"/>
    <w:rsid w:val="0078729F"/>
    <w:rsid w:val="00790FE2"/>
    <w:rsid w:val="007A01D4"/>
    <w:rsid w:val="007B422D"/>
    <w:rsid w:val="00904421"/>
    <w:rsid w:val="00907773"/>
    <w:rsid w:val="00911F43"/>
    <w:rsid w:val="00944197"/>
    <w:rsid w:val="009475B1"/>
    <w:rsid w:val="009479EE"/>
    <w:rsid w:val="00992E6C"/>
    <w:rsid w:val="009D1334"/>
    <w:rsid w:val="00A01290"/>
    <w:rsid w:val="00A1316B"/>
    <w:rsid w:val="00A207A2"/>
    <w:rsid w:val="00A9004A"/>
    <w:rsid w:val="00B736FC"/>
    <w:rsid w:val="00CB7C5F"/>
    <w:rsid w:val="00CC32C2"/>
    <w:rsid w:val="00CD16AA"/>
    <w:rsid w:val="00CD2F18"/>
    <w:rsid w:val="00D125AF"/>
    <w:rsid w:val="00D4397C"/>
    <w:rsid w:val="00D731F7"/>
    <w:rsid w:val="00D971E2"/>
    <w:rsid w:val="00D97BEF"/>
    <w:rsid w:val="00E03364"/>
    <w:rsid w:val="00E82B2B"/>
    <w:rsid w:val="00E863B8"/>
    <w:rsid w:val="00EE039F"/>
    <w:rsid w:val="00F40430"/>
    <w:rsid w:val="00F5575F"/>
    <w:rsid w:val="00F72F4F"/>
    <w:rsid w:val="00F87305"/>
    <w:rsid w:val="00FD0066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ыделение жирным"/>
    <w:rPr>
      <w:b/>
      <w:bCs/>
    </w:rPr>
  </w:style>
  <w:style w:type="character" w:styleId="a4">
    <w:name w:val="Emphasis"/>
    <w:rPr>
      <w:i/>
      <w:i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ыделение жирным"/>
    <w:rPr>
      <w:b/>
      <w:bCs/>
    </w:rPr>
  </w:style>
  <w:style w:type="character" w:styleId="a4">
    <w:name w:val="Emphasis"/>
    <w:rPr>
      <w:i/>
      <w:i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</dc:creator>
  <cp:lastModifiedBy>ведущий_инженер</cp:lastModifiedBy>
  <cp:revision>17</cp:revision>
  <cp:lastPrinted>2024-01-26T03:10:00Z</cp:lastPrinted>
  <dcterms:created xsi:type="dcterms:W3CDTF">2024-01-11T09:19:00Z</dcterms:created>
  <dcterms:modified xsi:type="dcterms:W3CDTF">2025-01-30T12:30:00Z</dcterms:modified>
  <dc:language>ru-RU</dc:language>
</cp:coreProperties>
</file>